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54.941704503035"/>
        <w:gridCol w:w="995.0950177534315"/>
        <w:gridCol w:w="995.0950177534315"/>
        <w:gridCol w:w="995.0950177534315"/>
        <w:gridCol w:w="995.0950177534315"/>
        <w:gridCol w:w="995.0950177534315"/>
        <w:gridCol w:w="995.0950177534315"/>
        <w:tblGridChange w:id="0">
          <w:tblGrid>
            <w:gridCol w:w="3054.941704503035"/>
            <w:gridCol w:w="995.0950177534315"/>
            <w:gridCol w:w="995.0950177534315"/>
            <w:gridCol w:w="995.0950177534315"/>
            <w:gridCol w:w="995.0950177534315"/>
            <w:gridCol w:w="995.0950177534315"/>
            <w:gridCol w:w="995.0950177534315"/>
          </w:tblGrid>
        </w:tblGridChange>
      </w:tblGrid>
      <w:tr>
        <w:trPr>
          <w:trHeight w:val="4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left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Jachtveld nr: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Haas (M)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Haas (V)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Konijn (M)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Konijn (V)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Patrijshaan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Patrijshen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Patrijs Juveniel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Fazanthaan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Fazanthen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Houtduif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Wilde eend (M)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Wilde eend (V)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Smient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Grauwe gans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Canadagans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Vos (M)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Vos (V)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left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Verwilderde kat (M)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Verwilderde kat (V)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Kraai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Gaai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Ekster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Roboto Mono" w:cs="Roboto Mono" w:eastAsia="Roboto Mono" w:hAnsi="Roboto Mono"/>
                <w:sz w:val="26"/>
                <w:szCs w:val="26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26"/>
                <w:szCs w:val="26"/>
                <w:rtl w:val="0"/>
              </w:rPr>
              <w:t xml:space="preserve">Kauw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